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8346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834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2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2"/>
                </w:rPr>
                <w:t>GILL DAVID N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Telix Pharmaceuticals Ltd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TLX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4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C/O TELIX PHARMACEUTICALS LTD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55 FLEMINGTON RD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NORTH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3051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MELBOURNE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79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30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Ex. 24 - Power of Attorney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Oliver Newman, on behalf of David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-2540</wp:posOffset>
            </wp:positionV>
            <wp:extent cx="1337310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Gill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132715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7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-2540</wp:posOffset>
            </wp:positionV>
            <wp:extent cx="38989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720" w:space="1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1" Type="http://schemas.openxmlformats.org/officeDocument/2006/relationships/hyperlink" Target="http://www.sec.gov/cgi-bin/browse-edgar?action=getcompany&amp;CIK=0001106519" TargetMode="External"/><Relationship Id="rId12" Type="http://schemas.openxmlformats.org/officeDocument/2006/relationships/hyperlink" Target="http://www.sec.gov/cgi-bin/browse-edgar?action=getcompany&amp;CIK=00020071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2026-05-18T17:35:32Z</dcterms:created>
  <dcterms:modified xsi:type="dcterms:W3CDTF">2026-05-18T17:35:32Z</dcterms:modified>
</cp:coreProperties>
</file>